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</w:t>
      </w:r>
      <w:bookmarkStart w:id="0" w:name="_GoBack"/>
      <w:r w:rsidR="00C10143">
        <w:rPr>
          <w:rFonts w:ascii="GHEA Grapalat" w:hAnsi="GHEA Grapalat"/>
          <w:b/>
          <w:sz w:val="20"/>
          <w:szCs w:val="20"/>
        </w:rPr>
        <w:t>GHAShDzB-25/19</w:t>
      </w:r>
      <w:bookmarkEnd w:id="0"/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</w:t>
      </w:r>
      <w:r w:rsidR="00C10143">
        <w:rPr>
          <w:rFonts w:ascii="GHEA Grapalat" w:hAnsi="GHEA Grapalat"/>
          <w:sz w:val="20"/>
          <w:szCs w:val="20"/>
        </w:rPr>
        <w:t>GHAShDzB-25/19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B576BD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6BD" w:rsidRPr="00FF10E6" w:rsidRDefault="00B576BD" w:rsidP="00B576BD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10E6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6BD" w:rsidRPr="00FF10E6" w:rsidRDefault="00C10143" w:rsidP="00C10143">
            <w:pPr>
              <w:pStyle w:val="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Работы по капитальному ремонту дворовой территории многоквартирного жилого дома по ул. Маштоца 3А, города Армавир общины Армавир Армавирской области Республики Армения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6BD" w:rsidRPr="00FF10E6" w:rsidRDefault="00B576BD" w:rsidP="00B576BD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576BD" w:rsidRPr="00FF10E6" w:rsidRDefault="00B576BD" w:rsidP="00B576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576BD" w:rsidRPr="00FF10E6" w:rsidRDefault="00B576BD" w:rsidP="00B576B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</w:t>
      </w:r>
      <w:r w:rsidR="00C10143">
        <w:rPr>
          <w:rFonts w:ascii="GHEA Grapalat" w:hAnsi="GHEA Grapalat"/>
          <w:sz w:val="20"/>
          <w:szCs w:val="20"/>
        </w:rPr>
        <w:t>GHAShDzB-25/19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10143"/>
    <w:rsid w:val="00C75278"/>
    <w:rsid w:val="00CA6D60"/>
    <w:rsid w:val="00CD23B5"/>
    <w:rsid w:val="00D24ABD"/>
    <w:rsid w:val="00DF3B63"/>
    <w:rsid w:val="00E24CAC"/>
    <w:rsid w:val="00E92578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31</cp:revision>
  <dcterms:created xsi:type="dcterms:W3CDTF">2019-08-13T14:06:00Z</dcterms:created>
  <dcterms:modified xsi:type="dcterms:W3CDTF">2025-05-30T17:32:00Z</dcterms:modified>
</cp:coreProperties>
</file>